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PartName="/docProps/app.xml" ContentType="application/vnd.openxmlformats-officedocument.extended-properti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27" w:rsidRDefault="007F1D13">
      <w:pPr>
        <w:ind/>
        <w:jc w:val="center"/>
      </w:pPr>
      <w:r>
        <w:rPr>
          <w:sz w:val="56"/>
          <w:szCs w:val="56"/>
        </w:rPr>
        <w:t>接口文档</w:t>
      </w:r>
    </w:p>
    <w:p w:rsidR="00A77427" w:rsidRDefault="007F1D13">
      <w:pPr>
        <w:ind/>
      </w:pPr>
      <w:r>
        <w:rPr>
          <w:b/>
          <w:bCs/>
          <w:sz w:val="28"/>
          <w:szCs w:val="28"/>
        </w:rPr>
        <w:t>1:张江农业发展大事记: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{}</w:t>
      </w:r>
    </w:p>
    <w:p w:rsidR="00A77427" w:rsidRDefault="007F1D13">
      <w:pPr>
        <w:ind/>
      </w:pPr>
    </w:p>
    <w:p w:rsidR="00A77427" w:rsidRDefault="007F1D13">
      <w:pPr>
        <w:ind/>
      </w:pPr>
      <w:r>
        <w:rPr>
          <w:b/>
          <w:bCs/>
          <w:sz w:val="28"/>
          <w:szCs w:val="28"/>
        </w:rPr>
        <w:t>2:现代农业走廊: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szylyl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水资源利用率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name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水资源利用率分布类型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value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值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zyyglx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专业员工类型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name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专业员工类型分布类型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value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值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zrzy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自然资源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zjzmj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总建筑面积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zhds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总河道数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hdzz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河道总长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rk&amp;qyqk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人口&amp;企业情况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hdczrk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环东村总人口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cynhzb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从业农户占比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zjfw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专家服务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nyglzj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农业管理专家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gzzjrs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高知专家人数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jscxyjqk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技术创新引进情况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cxzs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创新总数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yjzs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引进总数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jsfl1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技术分类1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zdxmjs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重点项目建设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scbg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蔬菜保供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gyyz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鳜鱼养殖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nyjqr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农业机器人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xmsl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项目数量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jsjd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建设进度</w:t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{"szylyl":[{"name":1,"value":1}],"zyyglx":[{"name":1,"value":1}],"zrzy":[{"zjzmj":1,"zhds":1,"hdzz":1}],"rk&amp;qyqk":[{"hdczrk":1,"cynhzb":1}],"zjfw":[{"nyglzj":1,"gzzjrs":1}],"jscxyjqk":[{"cxzs":1,"yjzs":1,"jsfl1":1}],"zdxmjs":[{"scbg":1,"gyyz":1,"nyjqr":1,"xmsl":1,"jsjd":1}]}</w:t>
      </w:r>
    </w:p>
    <w:p w:rsidR="00A77427" w:rsidRDefault="007F1D13">
      <w:pPr>
        <w:ind/>
      </w:pPr>
    </w:p>
    <w:p w:rsidR="00A77427" w:rsidRDefault="007F1D13">
      <w:pPr>
        <w:ind/>
      </w:pPr>
      <w:r>
        <w:rPr>
          <w:b/>
          <w:bCs/>
          <w:sz w:val="28"/>
          <w:szCs w:val="28"/>
        </w:rPr>
        <w:t>3:产业数字化管理: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fxlxzb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风险类型占比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name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风险类型占比分布类型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value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值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sfjdgl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示范基地概览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gdmj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耕地面积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ldmj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林地面积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szyzl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水资源总量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nmyzcz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农牧业总产值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zzzl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种植种类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xhs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西红柿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hc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花菜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ym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玉米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青菜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sfdtrpsyjl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师范地投入品使用记录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zztr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种子投入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zmtr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种苗投入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fltr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肥料投入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nytr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农药投入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fxyj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风险预警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fxyjcs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风险预警次数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czjsl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处置及时率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cyxlph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产业销量排行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水稻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茶叶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鳜鱼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青菜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pg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苹果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cpsyxx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产品溯源信息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yjxhs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有机西红柿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鳜鱼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szcy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数字产业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pjrghl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平均日供货量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zcl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总产量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rxsl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日销售量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zngg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智能灌溉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mc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名称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数据</w:t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"fxlxzb":[{"name":1,"value":1}],"sfjdgl":[{"gdmj":1,"ldmj":1,"szyzl":1,"nmyzcz":1}],"zzzl":[{"xhs":1,"hc":1,"ym":1,"qc":1}],"sfdtrpsyjl":[{"zztr":1,"zmtr":1,"fltr":1,"nytr":1}],"fxyj":[{"fxyjcs":1,"czjsl":1}],"cyxlph":[{"sd":1,"cy":1,"gy":1,"qc":1,"pg":1}],"cpsyxx":[{"yjxhs":1,"gy":1}],"szcy":[{"pjrghl":1,"zcl":1,"rxsl":1}],"zngg":[{"mc":1,"sj":1}]}</w:t>
      </w:r>
    </w:p>
    <w:p w:rsidR="00A77427" w:rsidRDefault="007F1D13">
      <w:pPr>
        <w:ind/>
      </w:pPr>
    </w:p>
    <w:p w:rsidR="00A77427" w:rsidRDefault="007F1D13">
      <w:pPr>
        <w:ind/>
      </w:pPr>
      <w:r>
        <w:rPr>
          <w:b/>
          <w:bCs/>
          <w:sz w:val="28"/>
          <w:szCs w:val="28"/>
        </w:rPr>
        <w:t>4:光伏能源: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fdglpjzfx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发电功率平均值分析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fdglpjzfx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发电功率平均值分析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fdglpjzfx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发电功率平均值分析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jbqk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基本情况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aqyhts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安全运行天数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zjzgl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组件总功率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sbzs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设备总数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nhfx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能耗分析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nydl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年用电量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gffdl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光伏发电量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trsy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投入使用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gftrcb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光伏投入成本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ywcb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运维成本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fdl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发电量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fdsz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发电时长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gfny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光伏能源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zjrl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装机容量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zfdl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总发电量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ssgl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实时功率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xyfx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效益分析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jrfd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今日发电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rgl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日功率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dqgl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当前功率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dxxss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等效小时数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xyfx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效益分析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jrsy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今日收益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dysy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当月收益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ljsy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累计收益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jnjp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节能减排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jybm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节约标煤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eyht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二氧化碳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dyhw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氮氧化物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tfc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碳粉尘</w:t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{"fdglpjzfx":[{"":1}],"jbqk":[{"aqyhts":1,"zjzgl":1,"sbzs":1}],"nhfx":[{"nydl":1,"gffdl":1}],"trsy":[{"gftrcb":1,"ywcb":1,"fdl":1,"fdsz":1}],"gfny":[{"zjrl":1,"zfdl":1,"ssgl":1}],"xyfx":[{"jrsy":1,"dysy":1,"ljsy":1}],"jnjp":[{"jybm":1,"eyht":1,"dyhw":1,"tfc":1}]}</w:t>
      </w:r>
    </w:p>
    <w:p w:rsidR="00A77427" w:rsidRDefault="007F1D13">
      <w:pPr>
        <w:ind/>
      </w:pPr>
    </w:p>
    <w:p w:rsidR="00A77427" w:rsidRDefault="007F1D13">
      <w:pPr>
        <w:ind/>
      </w:pPr>
      <w:r>
        <w:rPr>
          <w:b/>
          <w:bCs/>
          <w:sz w:val="28"/>
          <w:szCs w:val="28"/>
        </w:rPr>
        <w:t>5:监控视频: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jksp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监控视频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sbbh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设备编号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ssqy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所属区域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状态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位置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预警</w:t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{"jksp":[{"sbbh":1,"ssqy":1,"zt":1,"wz":1,"yj":1}]}</w:t>
      </w:r>
    </w:p>
    <w:p w:rsidR="00A77427" w:rsidRDefault="007F1D13">
      <w:pPr>
        <w:ind/>
      </w:pPr>
    </w:p>
    <w:p w:rsidR="00A77427" w:rsidRDefault="007F1D13">
      <w:pPr>
        <w:ind/>
      </w:pPr>
      <w:r>
        <w:rPr>
          <w:b/>
          <w:bCs/>
          <w:sz w:val="28"/>
          <w:szCs w:val="28"/>
        </w:rPr>
        <w:t>6:水稻田1号光伏板: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gfb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光伏板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yhzt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运行状态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fjxh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风机型号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jrnh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今日能耗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jrfd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今日发电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djzs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电机转速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电机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djzs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电机转速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nxzh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能效转化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gfsjtj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光伏数据统计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gfxh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光伏型号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edgl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额定功率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gfdj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光伏等级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kqmd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空气密度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qrsd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切入速度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edfs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额定风速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qcsd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切出速度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scfs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生存风速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gfssxx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光伏实时信息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sjmc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数据名称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总数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wcs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完成数</w:t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{"gfb":[{"yhzt":1,"fjxh":1,"jrnh":1,"jrfd":1,"djzs":1}],"dj":[{"djzs":1,"nxzh":1}],"gfsjtj":[{"gfxh":1,"edgl":1,"gfdj":1,"kqmd":1,"qrsd":1,"edfs":1,"qcsd":1,"scfs":1}],"gfssxx":[{"sjmc":1,"zs":1,"wcs":1}]}</w:t>
      </w:r>
    </w:p>
    <w:p w:rsidR="00A77427" w:rsidRDefault="007F1D13">
      <w:pPr>
        <w:ind/>
      </w:pPr>
    </w:p>
    <w:p w:rsidR="00A02F19" w:rsidRDefault="00A02F19"/>
    <w:sectPr w:rsidR="00A02F19" w:rsidSect="00A02F19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="http://schemas.openxmlformats.org/wordprocessingml/2006/main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6791653D"/>
    <w:multiLevelType w:val="multilevel"/>
    <w:tmpl w:val="32B23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upperRoman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upperRoman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09F643A"/>
    <w:multiLevelType w:val="hybridMultilevel"/>
    <w:tmpl w:val="B8B46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A94AF2"/>
    <w:rsid w:val="00A02F19"/>
    <w:rsid w:val="00A94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F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footer3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MS P????"/>
        <a:font script="Hang" typeface="?? ??"/>
        <a:font script="Hans" typeface="??"/>
        <a:font script="Hant" typeface="????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MS P????"/>
        <a:font script="Hang" typeface="?? ??"/>
        <a:font script="Hans" typeface="??"/>
        <a:font script="Hant" typeface="????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>officegen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officegen</dc:creator>
  <cp:lastModifiedBy>officegen</cp:lastModifiedBy>
  <cp:revision>1</cp:revision>
  <dcterms:created xsi:type="dcterms:W3CDTF">2024-12-18T17:12:39Z</dcterms:created>
  <dcterms:modified xsi:type="dcterms:W3CDTF">2024-12-18T17:12:39Z</dcterms:modified>
</cp:coreProperties>
</file>